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32" w:rsidRPr="005B3AB9" w:rsidRDefault="005D5F08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</w:t>
      </w:r>
      <w:r w:rsidR="00971D9D">
        <w:rPr>
          <w:rFonts w:ascii="Times New Roman" w:hAnsi="Times New Roman"/>
          <w:b/>
        </w:rPr>
        <w:t>ZCP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:rsidR="00B84C5E" w:rsidRPr="00971D9D" w:rsidRDefault="00B84C5E" w:rsidP="00B84C5E">
      <w:pPr>
        <w:spacing w:line="240" w:lineRule="auto"/>
        <w:rPr>
          <w:rFonts w:ascii="Times New Roman" w:hAnsi="Times New Roman"/>
        </w:rPr>
      </w:pPr>
      <w:r w:rsidRPr="00971D9D">
        <w:rPr>
          <w:rFonts w:ascii="Times New Roman" w:hAnsi="Times New Roman"/>
        </w:rPr>
        <w:t xml:space="preserve">z siedzibą w </w:t>
      </w:r>
      <w:r w:rsidR="00971D9D" w:rsidRPr="00971D9D">
        <w:rPr>
          <w:rFonts w:ascii="Times New Roman" w:hAnsi="Times New Roman"/>
        </w:rPr>
        <w:t>Rudzie Śląskiej</w:t>
      </w:r>
    </w:p>
    <w:p w:rsidR="00971D9D" w:rsidRPr="00971D9D" w:rsidRDefault="00971D9D" w:rsidP="00B84C5E">
      <w:pPr>
        <w:rPr>
          <w:rFonts w:ascii="Times New Roman" w:hAnsi="Times New Roman"/>
        </w:rPr>
      </w:pPr>
      <w:r w:rsidRPr="00971D9D">
        <w:rPr>
          <w:rFonts w:ascii="Times New Roman" w:hAnsi="Times New Roman"/>
        </w:rPr>
        <w:t>ul. Szyb Walenty 32</w:t>
      </w:r>
    </w:p>
    <w:p w:rsidR="00971D9D" w:rsidRPr="00971D9D" w:rsidRDefault="00971D9D" w:rsidP="00B84C5E">
      <w:pPr>
        <w:rPr>
          <w:rFonts w:ascii="Times New Roman" w:hAnsi="Times New Roman"/>
        </w:rPr>
      </w:pPr>
      <w:r w:rsidRPr="00971D9D">
        <w:rPr>
          <w:rFonts w:ascii="Times New Roman" w:hAnsi="Times New Roman"/>
        </w:rPr>
        <w:t>41-700 Ruda Śląska</w:t>
      </w:r>
    </w:p>
    <w:p w:rsidR="00971D9D" w:rsidRDefault="00971D9D" w:rsidP="00B84C5E">
      <w:pPr>
        <w:rPr>
          <w:rFonts w:ascii="Times New Roman" w:hAnsi="Times New Roman"/>
          <w:b/>
        </w:rPr>
      </w:pPr>
    </w:p>
    <w:p w:rsidR="00971D9D" w:rsidRDefault="00971D9D" w:rsidP="00B84C5E">
      <w:pPr>
        <w:rPr>
          <w:rFonts w:ascii="Times New Roman" w:hAnsi="Times New Roman"/>
          <w:b/>
        </w:rPr>
      </w:pPr>
    </w:p>
    <w:p w:rsidR="00B84C5E" w:rsidRDefault="00B84C5E" w:rsidP="00B84C5E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A57033" w:rsidRDefault="00A57033" w:rsidP="0009009E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A57033">
        <w:rPr>
          <w:rFonts w:ascii="Times New Roman" w:hAnsi="Times New Roman"/>
          <w:b/>
          <w:bCs/>
          <w:i/>
          <w:sz w:val="28"/>
          <w:szCs w:val="28"/>
        </w:rPr>
        <w:t>Odbiór i zagospodarowanie odpadó</w:t>
      </w:r>
      <w:bookmarkStart w:id="0" w:name="_GoBack"/>
      <w:bookmarkEnd w:id="0"/>
      <w:r w:rsidRPr="00A57033">
        <w:rPr>
          <w:rFonts w:ascii="Times New Roman" w:hAnsi="Times New Roman"/>
          <w:b/>
          <w:bCs/>
          <w:i/>
          <w:sz w:val="28"/>
          <w:szCs w:val="28"/>
        </w:rPr>
        <w:t>w pochodzących z energetycznego spalania węgla kamiennego w kotłach rusztowych – o kodzie 10 01 01 dla Spółek Grupy Kapitałowej W</w:t>
      </w:r>
      <w:r w:rsidR="004F65BA">
        <w:rPr>
          <w:rFonts w:ascii="Times New Roman" w:hAnsi="Times New Roman"/>
          <w:b/>
          <w:bCs/>
          <w:i/>
          <w:sz w:val="28"/>
          <w:szCs w:val="28"/>
        </w:rPr>
        <w:t>ĘGLOKOKS ENERGIA</w:t>
      </w:r>
      <w:r w:rsidRPr="00A57033">
        <w:rPr>
          <w:rFonts w:ascii="Times New Roman" w:hAnsi="Times New Roman"/>
          <w:b/>
          <w:bCs/>
          <w:i/>
          <w:sz w:val="28"/>
          <w:szCs w:val="28"/>
        </w:rPr>
        <w:t xml:space="preserve"> (GK WE)</w:t>
      </w:r>
    </w:p>
    <w:p w:rsidR="00A57033" w:rsidRDefault="00A57033" w:rsidP="00BD4C02">
      <w:pPr>
        <w:spacing w:after="120" w:line="480" w:lineRule="auto"/>
        <w:jc w:val="both"/>
        <w:rPr>
          <w:rFonts w:ascii="Times New Roman" w:hAnsi="Times New Roman"/>
        </w:rPr>
      </w:pPr>
    </w:p>
    <w:p w:rsidR="00B84C5E" w:rsidRDefault="00B84C5E" w:rsidP="00BD4C02">
      <w:pPr>
        <w:spacing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</w:t>
      </w:r>
      <w:r w:rsidR="004F65BA">
        <w:rPr>
          <w:rFonts w:ascii="Times New Roman" w:hAnsi="Times New Roman"/>
        </w:rPr>
        <w:t>onie danych) (Dz. Urz. UE L 119</w:t>
      </w:r>
      <w:r w:rsidRPr="0056000A">
        <w:rPr>
          <w:rFonts w:ascii="Times New Roman" w:hAnsi="Times New Roman"/>
        </w:rPr>
        <w:t xml:space="preserve"> z 04.05.2016),  zwanym „RODO</w:t>
      </w:r>
      <w:r w:rsidRPr="006A5AFA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63773" w16cid:durableId="1EBD71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C94" w:rsidRDefault="00950C94" w:rsidP="00B93D0B">
      <w:pPr>
        <w:spacing w:after="0" w:line="240" w:lineRule="auto"/>
      </w:pPr>
      <w:r>
        <w:separator/>
      </w:r>
    </w:p>
  </w:endnote>
  <w:endnote w:type="continuationSeparator" w:id="0">
    <w:p w:rsidR="00950C94" w:rsidRDefault="00950C94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C94" w:rsidRDefault="00950C94" w:rsidP="00B93D0B">
      <w:pPr>
        <w:spacing w:after="0" w:line="240" w:lineRule="auto"/>
      </w:pPr>
      <w:r>
        <w:separator/>
      </w:r>
    </w:p>
  </w:footnote>
  <w:footnote w:type="continuationSeparator" w:id="0">
    <w:p w:rsidR="00950C94" w:rsidRDefault="00950C94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9" w:rsidRPr="00DA3B1B" w:rsidRDefault="00E43A79" w:rsidP="00A57033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A57033">
      <w:rPr>
        <w:rFonts w:ascii="Arial" w:hAnsi="Arial" w:cs="Arial"/>
        <w:sz w:val="18"/>
        <w:szCs w:val="18"/>
      </w:rPr>
      <w:t>7B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 xml:space="preserve">r </w:t>
    </w:r>
    <w:r w:rsidR="00B72139">
      <w:rPr>
        <w:rFonts w:ascii="Arial" w:hAnsi="Arial" w:cs="Arial"/>
        <w:sz w:val="18"/>
        <w:szCs w:val="18"/>
      </w:rPr>
      <w:t>GKWE/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6A5AFA">
      <w:rPr>
        <w:rFonts w:ascii="Arial" w:hAnsi="Arial" w:cs="Arial"/>
        <w:sz w:val="18"/>
        <w:szCs w:val="18"/>
      </w:rPr>
      <w:t>67</w:t>
    </w:r>
    <w:r w:rsidR="00BD4C02">
      <w:rPr>
        <w:rFonts w:ascii="Arial" w:hAnsi="Arial" w:cs="Arial"/>
        <w:sz w:val="18"/>
        <w:szCs w:val="18"/>
      </w:rPr>
      <w:t>/202</w:t>
    </w:r>
    <w:r w:rsidR="006A5AFA">
      <w:rPr>
        <w:rFonts w:ascii="Arial" w:hAnsi="Arial" w:cs="Arial"/>
        <w:sz w:val="18"/>
        <w:szCs w:val="18"/>
      </w:rPr>
      <w:t>3</w:t>
    </w:r>
  </w:p>
  <w:p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009E"/>
    <w:rsid w:val="0009112A"/>
    <w:rsid w:val="000E1F8F"/>
    <w:rsid w:val="00114122"/>
    <w:rsid w:val="00132992"/>
    <w:rsid w:val="0014469A"/>
    <w:rsid w:val="001F508A"/>
    <w:rsid w:val="0022670B"/>
    <w:rsid w:val="00253B10"/>
    <w:rsid w:val="002E42F1"/>
    <w:rsid w:val="003B04A0"/>
    <w:rsid w:val="003C1B58"/>
    <w:rsid w:val="003E1528"/>
    <w:rsid w:val="00413A86"/>
    <w:rsid w:val="004F65BA"/>
    <w:rsid w:val="00522B73"/>
    <w:rsid w:val="00532A16"/>
    <w:rsid w:val="005C76E0"/>
    <w:rsid w:val="005D5F08"/>
    <w:rsid w:val="006A5AFA"/>
    <w:rsid w:val="006D1380"/>
    <w:rsid w:val="007E4288"/>
    <w:rsid w:val="008718F9"/>
    <w:rsid w:val="00884DD4"/>
    <w:rsid w:val="008E57D9"/>
    <w:rsid w:val="00930A65"/>
    <w:rsid w:val="009421D9"/>
    <w:rsid w:val="00950C94"/>
    <w:rsid w:val="00971D9D"/>
    <w:rsid w:val="009F6FAF"/>
    <w:rsid w:val="00A44C83"/>
    <w:rsid w:val="00A45CE8"/>
    <w:rsid w:val="00A57033"/>
    <w:rsid w:val="00AF3791"/>
    <w:rsid w:val="00B435C3"/>
    <w:rsid w:val="00B5453B"/>
    <w:rsid w:val="00B72139"/>
    <w:rsid w:val="00B84C5E"/>
    <w:rsid w:val="00B93D0B"/>
    <w:rsid w:val="00BA1AF2"/>
    <w:rsid w:val="00BA34B4"/>
    <w:rsid w:val="00BD4C02"/>
    <w:rsid w:val="00C0125E"/>
    <w:rsid w:val="00C040CA"/>
    <w:rsid w:val="00C21835"/>
    <w:rsid w:val="00C56C42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D549B-51EC-4A0B-A524-45B123D1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29</cp:revision>
  <dcterms:created xsi:type="dcterms:W3CDTF">2019-09-27T12:56:00Z</dcterms:created>
  <dcterms:modified xsi:type="dcterms:W3CDTF">2023-05-25T10:56:00Z</dcterms:modified>
</cp:coreProperties>
</file>